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C4" w:rsidRDefault="00062BC4" w:rsidP="00062BC4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hr-HR"/>
        </w:rPr>
        <w:t xml:space="preserve">                    </w:t>
      </w:r>
      <w:r w:rsidR="00F2348F" w:rsidRPr="00F2348F">
        <w:rPr>
          <w:rFonts w:eastAsia="Times New Roman"/>
          <w:noProof/>
          <w:sz w:val="24"/>
          <w:szCs w:val="24"/>
          <w:lang w:eastAsia="hr-HR"/>
        </w:rPr>
        <w:drawing>
          <wp:inline distT="0" distB="0" distL="0" distR="0">
            <wp:extent cx="508000" cy="641350"/>
            <wp:effectExtent l="19050" t="0" r="6350" b="0"/>
            <wp:docPr id="2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24"/>
          <w:szCs w:val="24"/>
          <w:lang w:eastAsia="hr-HR"/>
        </w:rPr>
        <w:t xml:space="preserve">  </w:t>
      </w:r>
    </w:p>
    <w:p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b/>
          <w:bCs/>
          <w:noProof/>
          <w:sz w:val="24"/>
          <w:szCs w:val="24"/>
        </w:rPr>
        <w:t>R E P U B L I K A   H R V A T S K A</w:t>
      </w:r>
    </w:p>
    <w:p w:rsidR="00062BC4" w:rsidRPr="005F72A2" w:rsidRDefault="00062BC4" w:rsidP="00062BC4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SPLITSKO-DALMATINSKA ŽUPANIJA</w:t>
      </w:r>
    </w:p>
    <w:p w:rsidR="00062BC4" w:rsidRPr="005F72A2" w:rsidRDefault="009064E7" w:rsidP="00062BC4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OPĆINA OTOK</w:t>
      </w:r>
    </w:p>
    <w:p w:rsidR="00062BC4" w:rsidRPr="005F72A2" w:rsidRDefault="00062BC4" w:rsidP="00062BC4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 xml:space="preserve">Jedinstveni upravni odjel </w:t>
      </w:r>
    </w:p>
    <w:p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:rsidR="00062BC4" w:rsidRPr="005F72A2" w:rsidRDefault="00062BC4" w:rsidP="00062BC4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KLASA: 320-01/21-0</w:t>
      </w:r>
      <w:r w:rsidR="009064E7">
        <w:rPr>
          <w:rFonts w:eastAsia="Times New Roman"/>
          <w:bCs/>
          <w:noProof/>
          <w:sz w:val="24"/>
          <w:szCs w:val="24"/>
        </w:rPr>
        <w:t>1</w:t>
      </w:r>
      <w:r w:rsidRPr="005F72A2">
        <w:rPr>
          <w:rFonts w:eastAsia="Times New Roman"/>
          <w:bCs/>
          <w:noProof/>
          <w:sz w:val="24"/>
          <w:szCs w:val="24"/>
        </w:rPr>
        <w:t>/</w:t>
      </w:r>
      <w:r w:rsidR="00FF6367">
        <w:rPr>
          <w:rFonts w:eastAsia="Times New Roman"/>
          <w:bCs/>
          <w:noProof/>
          <w:sz w:val="24"/>
          <w:szCs w:val="24"/>
        </w:rPr>
        <w:t>02</w:t>
      </w:r>
      <w:r w:rsidRPr="005F72A2">
        <w:rPr>
          <w:rFonts w:eastAsia="Times New Roman"/>
          <w:bCs/>
          <w:noProof/>
          <w:sz w:val="24"/>
          <w:szCs w:val="24"/>
        </w:rPr>
        <w:tab/>
      </w:r>
      <w:r w:rsidRPr="005F72A2">
        <w:rPr>
          <w:rFonts w:eastAsia="Times New Roman"/>
          <w:bCs/>
          <w:noProof/>
          <w:sz w:val="24"/>
          <w:szCs w:val="24"/>
        </w:rPr>
        <w:tab/>
      </w:r>
    </w:p>
    <w:p w:rsidR="009064E7" w:rsidRDefault="00062BC4" w:rsidP="00062BC4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URBROJ: 21</w:t>
      </w:r>
      <w:r w:rsidR="009064E7">
        <w:rPr>
          <w:rFonts w:eastAsia="Times New Roman"/>
          <w:bCs/>
          <w:noProof/>
          <w:sz w:val="24"/>
          <w:szCs w:val="24"/>
        </w:rPr>
        <w:t>75/04-03</w:t>
      </w:r>
      <w:r>
        <w:rPr>
          <w:rFonts w:eastAsia="Times New Roman"/>
          <w:bCs/>
          <w:noProof/>
          <w:sz w:val="24"/>
          <w:szCs w:val="24"/>
        </w:rPr>
        <w:t>-21</w:t>
      </w:r>
      <w:r w:rsidRPr="005F72A2">
        <w:rPr>
          <w:rFonts w:eastAsia="Times New Roman"/>
          <w:bCs/>
          <w:noProof/>
          <w:sz w:val="24"/>
          <w:szCs w:val="24"/>
        </w:rPr>
        <w:t>-</w:t>
      </w:r>
      <w:r>
        <w:rPr>
          <w:rFonts w:eastAsia="Times New Roman"/>
          <w:bCs/>
          <w:noProof/>
          <w:sz w:val="24"/>
          <w:szCs w:val="24"/>
        </w:rPr>
        <w:t>1</w:t>
      </w:r>
    </w:p>
    <w:p w:rsidR="00062BC4" w:rsidRPr="005F72A2" w:rsidRDefault="0004501F" w:rsidP="00062BC4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Otok, 2</w:t>
      </w:r>
      <w:r w:rsidR="00855203">
        <w:rPr>
          <w:rFonts w:eastAsia="Times New Roman"/>
          <w:bCs/>
          <w:noProof/>
          <w:sz w:val="24"/>
          <w:szCs w:val="24"/>
        </w:rPr>
        <w:t>4</w:t>
      </w:r>
      <w:r w:rsidR="009064E7">
        <w:rPr>
          <w:rFonts w:eastAsia="Times New Roman"/>
          <w:bCs/>
          <w:noProof/>
          <w:sz w:val="24"/>
          <w:szCs w:val="24"/>
        </w:rPr>
        <w:t>. veljače</w:t>
      </w:r>
      <w:r w:rsidR="00062BC4" w:rsidRPr="005F72A2">
        <w:rPr>
          <w:sz w:val="24"/>
          <w:szCs w:val="24"/>
        </w:rPr>
        <w:t xml:space="preserve">  2021. god.</w:t>
      </w:r>
    </w:p>
    <w:p w:rsidR="00062BC4" w:rsidRPr="005F72A2" w:rsidRDefault="00062BC4" w:rsidP="00062BC4">
      <w:p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</w:p>
    <w:p w:rsidR="00062BC4" w:rsidRPr="005F72A2" w:rsidRDefault="00062BC4" w:rsidP="00062BC4">
      <w:pPr>
        <w:jc w:val="both"/>
        <w:rPr>
          <w:sz w:val="24"/>
          <w:szCs w:val="24"/>
        </w:rPr>
      </w:pPr>
      <w:r w:rsidRPr="005F72A2">
        <w:rPr>
          <w:sz w:val="24"/>
          <w:szCs w:val="24"/>
        </w:rPr>
        <w:t>Jedinstveni  Upravni odjel</w:t>
      </w:r>
      <w:r w:rsidR="009064E7">
        <w:rPr>
          <w:sz w:val="24"/>
          <w:szCs w:val="24"/>
        </w:rPr>
        <w:t xml:space="preserve"> Općine Otok</w:t>
      </w:r>
      <w:r w:rsidRPr="005F72A2">
        <w:rPr>
          <w:sz w:val="24"/>
          <w:szCs w:val="24"/>
        </w:rPr>
        <w:t>, temeljem odredbi članka 1</w:t>
      </w:r>
      <w:r w:rsidR="0048031C">
        <w:rPr>
          <w:sz w:val="24"/>
          <w:szCs w:val="24"/>
        </w:rPr>
        <w:t>2</w:t>
      </w:r>
      <w:r w:rsidRPr="005F72A2">
        <w:rPr>
          <w:sz w:val="24"/>
          <w:szCs w:val="24"/>
        </w:rPr>
        <w:t xml:space="preserve">. Programa potpora u poljoprivredi </w:t>
      </w:r>
      <w:r w:rsidR="0048031C">
        <w:rPr>
          <w:sz w:val="24"/>
          <w:szCs w:val="24"/>
        </w:rPr>
        <w:t xml:space="preserve">i ruralnom razvoju </w:t>
      </w:r>
      <w:r w:rsidRPr="005F72A2">
        <w:rPr>
          <w:sz w:val="24"/>
          <w:szCs w:val="24"/>
        </w:rPr>
        <w:t xml:space="preserve">na području </w:t>
      </w:r>
      <w:r w:rsidR="007653A5">
        <w:rPr>
          <w:sz w:val="24"/>
          <w:szCs w:val="24"/>
        </w:rPr>
        <w:t>Općine Otok  za razdoblje 2021. - 2025</w:t>
      </w:r>
      <w:r w:rsidRPr="005F72A2">
        <w:rPr>
          <w:sz w:val="24"/>
          <w:szCs w:val="24"/>
        </w:rPr>
        <w:t>. godine („</w:t>
      </w:r>
      <w:r w:rsidR="007653A5">
        <w:rPr>
          <w:sz w:val="24"/>
          <w:szCs w:val="24"/>
        </w:rPr>
        <w:t>Službeni glasnik Općine Otok</w:t>
      </w:r>
      <w:r w:rsidRPr="005F72A2">
        <w:rPr>
          <w:sz w:val="24"/>
          <w:szCs w:val="24"/>
        </w:rPr>
        <w:t xml:space="preserve">“  </w:t>
      </w:r>
      <w:r w:rsidRPr="00AB0482">
        <w:rPr>
          <w:sz w:val="24"/>
          <w:szCs w:val="24"/>
        </w:rPr>
        <w:t xml:space="preserve">broj </w:t>
      </w:r>
      <w:r w:rsidR="007653A5">
        <w:rPr>
          <w:sz w:val="24"/>
          <w:szCs w:val="24"/>
        </w:rPr>
        <w:t>02/21</w:t>
      </w:r>
      <w:r w:rsidRPr="005F72A2">
        <w:rPr>
          <w:sz w:val="24"/>
          <w:szCs w:val="24"/>
        </w:rPr>
        <w:t>)   objavljuje</w:t>
      </w:r>
    </w:p>
    <w:p w:rsidR="00062BC4" w:rsidRPr="005F72A2" w:rsidRDefault="00062BC4" w:rsidP="00062BC4">
      <w:pPr>
        <w:spacing w:after="0" w:line="240" w:lineRule="auto"/>
        <w:rPr>
          <w:sz w:val="24"/>
          <w:szCs w:val="24"/>
        </w:rPr>
      </w:pPr>
    </w:p>
    <w:p w:rsidR="00062BC4" w:rsidRPr="005F72A2" w:rsidRDefault="00062BC4" w:rsidP="00062BC4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JAVNI POZIV</w:t>
      </w:r>
    </w:p>
    <w:p w:rsidR="00062BC4" w:rsidRPr="005F72A2" w:rsidRDefault="00062BC4" w:rsidP="00062BC4">
      <w:pPr>
        <w:pStyle w:val="Bezproreda"/>
        <w:jc w:val="center"/>
        <w:rPr>
          <w:rFonts w:eastAsia="Times New Roman"/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za podnošenje zahtjeva za potpore </w:t>
      </w:r>
      <w:r w:rsidRPr="005F72A2">
        <w:rPr>
          <w:rFonts w:eastAsia="Times New Roman"/>
          <w:b/>
          <w:sz w:val="24"/>
          <w:szCs w:val="24"/>
        </w:rPr>
        <w:t>za</w:t>
      </w:r>
    </w:p>
    <w:p w:rsidR="0048031C" w:rsidRDefault="00062BC4" w:rsidP="00062BC4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Mjeru 1. Potpora </w:t>
      </w:r>
      <w:r w:rsidR="0048031C">
        <w:rPr>
          <w:b/>
          <w:sz w:val="24"/>
          <w:szCs w:val="24"/>
        </w:rPr>
        <w:t xml:space="preserve">investicijama u poljoprivredna gospodarstva </w:t>
      </w:r>
    </w:p>
    <w:p w:rsidR="00062BC4" w:rsidRPr="005F72A2" w:rsidRDefault="0048031C" w:rsidP="00062BC4">
      <w:pPr>
        <w:pStyle w:val="Bezproreda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Podmjera</w:t>
      </w:r>
      <w:proofErr w:type="spellEnd"/>
      <w:r>
        <w:rPr>
          <w:b/>
          <w:sz w:val="24"/>
          <w:szCs w:val="24"/>
        </w:rPr>
        <w:t xml:space="preserve"> 1.4. Ulaganje u podizanje ili obnovu trajnih nasada</w:t>
      </w:r>
    </w:p>
    <w:p w:rsidR="00062BC4" w:rsidRPr="005F72A2" w:rsidRDefault="00062BC4" w:rsidP="00062BC4">
      <w:pPr>
        <w:pStyle w:val="Bezproreda"/>
        <w:jc w:val="center"/>
        <w:rPr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iz</w:t>
      </w:r>
      <w:r w:rsidRPr="005F72A2">
        <w:rPr>
          <w:rFonts w:eastAsia="Times New Roman"/>
          <w:b/>
          <w:i/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 xml:space="preserve">Programa potpora u poljoprivredi </w:t>
      </w:r>
      <w:r w:rsidR="0048031C">
        <w:rPr>
          <w:b/>
          <w:sz w:val="24"/>
          <w:szCs w:val="24"/>
        </w:rPr>
        <w:t xml:space="preserve">i ruralnom razvoju </w:t>
      </w:r>
      <w:r w:rsidRPr="005F72A2">
        <w:rPr>
          <w:b/>
          <w:sz w:val="24"/>
          <w:szCs w:val="24"/>
        </w:rPr>
        <w:t xml:space="preserve">na području </w:t>
      </w:r>
      <w:r w:rsidR="0048031C">
        <w:rPr>
          <w:b/>
          <w:sz w:val="24"/>
          <w:szCs w:val="24"/>
        </w:rPr>
        <w:t>Općine Otok</w:t>
      </w:r>
    </w:p>
    <w:p w:rsidR="00062BC4" w:rsidRPr="005F72A2" w:rsidRDefault="00062BC4" w:rsidP="00062BC4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za razdoblje 2021. - 202</w:t>
      </w:r>
      <w:r w:rsidR="0048031C">
        <w:rPr>
          <w:b/>
          <w:sz w:val="24"/>
          <w:szCs w:val="24"/>
        </w:rPr>
        <w:t>5</w:t>
      </w:r>
      <w:r w:rsidRPr="005F72A2">
        <w:rPr>
          <w:b/>
          <w:sz w:val="24"/>
          <w:szCs w:val="24"/>
        </w:rPr>
        <w:t>. godine</w:t>
      </w:r>
    </w:p>
    <w:p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:rsidR="00062BC4" w:rsidRPr="005F72A2" w:rsidRDefault="00062BC4" w:rsidP="00062BC4">
      <w:pPr>
        <w:numPr>
          <w:ilvl w:val="0"/>
          <w:numId w:val="4"/>
        </w:numPr>
        <w:tabs>
          <w:tab w:val="left" w:pos="724"/>
        </w:tabs>
        <w:spacing w:after="0" w:line="0" w:lineRule="atLeast"/>
        <w:jc w:val="both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Predmet Javnog poziva</w:t>
      </w:r>
    </w:p>
    <w:p w:rsidR="00062BC4" w:rsidRPr="005F72A2" w:rsidRDefault="00062BC4" w:rsidP="00062BC4">
      <w:pPr>
        <w:spacing w:line="275" w:lineRule="exact"/>
        <w:rPr>
          <w:rFonts w:eastAsia="Times New Roman"/>
          <w:sz w:val="24"/>
          <w:szCs w:val="24"/>
        </w:rPr>
      </w:pPr>
    </w:p>
    <w:p w:rsidR="00062BC4" w:rsidRPr="005F72A2" w:rsidRDefault="00062BC4" w:rsidP="0048031C">
      <w:pPr>
        <w:pStyle w:val="Bezproreda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Predmet ovog Javnog poziva je prikupljanje zahtjeva za dodjelu bespovratne potpore iz Programa potpore poljoprivredi i ruralnom razvoju na području </w:t>
      </w:r>
      <w:r w:rsidR="0048031C">
        <w:rPr>
          <w:rFonts w:eastAsia="Times New Roman"/>
          <w:sz w:val="24"/>
          <w:szCs w:val="24"/>
        </w:rPr>
        <w:t>Općine Otok</w:t>
      </w:r>
      <w:r w:rsidRPr="005F72A2">
        <w:rPr>
          <w:rFonts w:eastAsia="Times New Roman"/>
          <w:sz w:val="24"/>
          <w:szCs w:val="24"/>
        </w:rPr>
        <w:t xml:space="preserve">  za  Mjeru 1. </w:t>
      </w:r>
      <w:r w:rsidR="0048031C" w:rsidRPr="0048031C">
        <w:rPr>
          <w:sz w:val="24"/>
          <w:szCs w:val="24"/>
        </w:rPr>
        <w:t>Potpora investicijam</w:t>
      </w:r>
      <w:r w:rsidR="0048031C">
        <w:rPr>
          <w:sz w:val="24"/>
          <w:szCs w:val="24"/>
        </w:rPr>
        <w:t xml:space="preserve">a u poljoprivredna gospodarstva, </w:t>
      </w:r>
      <w:proofErr w:type="spellStart"/>
      <w:r w:rsidR="0048031C" w:rsidRPr="0048031C">
        <w:rPr>
          <w:sz w:val="24"/>
          <w:szCs w:val="24"/>
        </w:rPr>
        <w:t>Podmjera</w:t>
      </w:r>
      <w:proofErr w:type="spellEnd"/>
      <w:r w:rsidR="0048031C" w:rsidRPr="0048031C">
        <w:rPr>
          <w:sz w:val="24"/>
          <w:szCs w:val="24"/>
        </w:rPr>
        <w:t xml:space="preserve"> 1.4. Ulaganje u podizanje ili obnovu trajnih nasada</w:t>
      </w:r>
      <w:r w:rsidRPr="005F72A2">
        <w:rPr>
          <w:rFonts w:eastAsia="Times New Roman"/>
          <w:sz w:val="24"/>
          <w:szCs w:val="24"/>
        </w:rPr>
        <w:t>.</w:t>
      </w:r>
    </w:p>
    <w:p w:rsidR="00062BC4" w:rsidRPr="005F72A2" w:rsidRDefault="00062BC4" w:rsidP="00062BC4">
      <w:pPr>
        <w:spacing w:line="250" w:lineRule="auto"/>
        <w:ind w:left="4"/>
        <w:jc w:val="both"/>
        <w:rPr>
          <w:rFonts w:eastAsia="Times New Roman"/>
          <w:i/>
          <w:sz w:val="24"/>
          <w:szCs w:val="24"/>
        </w:rPr>
      </w:pPr>
      <w:r w:rsidRPr="005F72A2">
        <w:rPr>
          <w:rFonts w:eastAsia="Times New Roman"/>
          <w:i/>
          <w:sz w:val="24"/>
          <w:szCs w:val="24"/>
        </w:rPr>
        <w:t xml:space="preserve">Potpora se dodjeljuje sukladno Uredbi Komisije (EZ) br. 1408/2013 od 18. prosinca 2013.i Uredbe Komisije (EU) 2019/316 od 21.veljače 2019. o primjeni članaka 107. i 108. Ugovora o funkcioniranju Europske unije na potpore de </w:t>
      </w:r>
      <w:proofErr w:type="spellStart"/>
      <w:r w:rsidRPr="005F72A2">
        <w:rPr>
          <w:rFonts w:eastAsia="Times New Roman"/>
          <w:i/>
          <w:sz w:val="24"/>
          <w:szCs w:val="24"/>
        </w:rPr>
        <w:t>minimis</w:t>
      </w:r>
      <w:proofErr w:type="spellEnd"/>
      <w:r w:rsidRPr="005F72A2">
        <w:rPr>
          <w:rFonts w:eastAsia="Times New Roman"/>
          <w:i/>
          <w:sz w:val="24"/>
          <w:szCs w:val="24"/>
        </w:rPr>
        <w:t xml:space="preserve"> u poljoprivrednom sektoru (SL L 352, 24. prosinca 2013.) </w:t>
      </w:r>
    </w:p>
    <w:p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:rsidR="00062BC4" w:rsidRPr="005F72A2" w:rsidRDefault="00062BC4" w:rsidP="00062BC4">
      <w:pPr>
        <w:numPr>
          <w:ilvl w:val="0"/>
          <w:numId w:val="4"/>
        </w:numPr>
        <w:ind w:left="1004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Prihvatljivi  korisnici potpore</w:t>
      </w:r>
    </w:p>
    <w:p w:rsidR="00062BC4" w:rsidRPr="005F72A2" w:rsidRDefault="00062BC4" w:rsidP="00062BC4">
      <w:pPr>
        <w:spacing w:after="0" w:line="240" w:lineRule="auto"/>
        <w:ind w:firstLine="708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Prihvatljivi korisnici potpore su:</w:t>
      </w:r>
    </w:p>
    <w:p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poljoprivredni proizvođači upisani  u Upisnik  poljoprivrednih gospodarstava</w:t>
      </w:r>
      <w:r w:rsidR="00353CED">
        <w:rPr>
          <w:sz w:val="24"/>
          <w:szCs w:val="24"/>
        </w:rPr>
        <w:t xml:space="preserve"> (</w:t>
      </w:r>
      <w:r w:rsidR="0048031C" w:rsidRPr="00F24D9E">
        <w:rPr>
          <w:sz w:val="24"/>
          <w:szCs w:val="24"/>
        </w:rPr>
        <w:t xml:space="preserve">OPG-ovi, </w:t>
      </w:r>
      <w:r w:rsidR="0048031C" w:rsidRPr="00F24D9E">
        <w:rPr>
          <w:spacing w:val="-3"/>
          <w:sz w:val="24"/>
          <w:szCs w:val="24"/>
        </w:rPr>
        <w:t>zadrug</w:t>
      </w:r>
      <w:r w:rsidR="0048031C">
        <w:rPr>
          <w:spacing w:val="-3"/>
          <w:sz w:val="24"/>
          <w:szCs w:val="24"/>
        </w:rPr>
        <w:t>e</w:t>
      </w:r>
      <w:r w:rsidR="0048031C" w:rsidRPr="00F24D9E">
        <w:rPr>
          <w:spacing w:val="-3"/>
          <w:sz w:val="24"/>
          <w:szCs w:val="24"/>
        </w:rPr>
        <w:t xml:space="preserve">, </w:t>
      </w:r>
      <w:r w:rsidR="0048031C" w:rsidRPr="00F24D9E">
        <w:rPr>
          <w:sz w:val="24"/>
          <w:szCs w:val="24"/>
        </w:rPr>
        <w:t>obrti i trgovačk</w:t>
      </w:r>
      <w:r w:rsidR="0048031C">
        <w:rPr>
          <w:sz w:val="24"/>
          <w:szCs w:val="24"/>
        </w:rPr>
        <w:t>a</w:t>
      </w:r>
      <w:r w:rsidR="0048031C" w:rsidRPr="00F24D9E">
        <w:rPr>
          <w:spacing w:val="-1"/>
          <w:sz w:val="24"/>
          <w:szCs w:val="24"/>
        </w:rPr>
        <w:t xml:space="preserve"> </w:t>
      </w:r>
      <w:r w:rsidR="0048031C">
        <w:rPr>
          <w:sz w:val="24"/>
          <w:szCs w:val="24"/>
        </w:rPr>
        <w:t>društva</w:t>
      </w:r>
      <w:r w:rsidR="00353CED">
        <w:rPr>
          <w:sz w:val="24"/>
          <w:szCs w:val="24"/>
        </w:rPr>
        <w:t>)</w:t>
      </w:r>
      <w:r w:rsidRPr="005F72A2">
        <w:rPr>
          <w:sz w:val="24"/>
          <w:szCs w:val="24"/>
        </w:rPr>
        <w:t xml:space="preserve"> </w:t>
      </w:r>
    </w:p>
    <w:p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prebivalište odnosno sjedište </w:t>
      </w:r>
      <w:r w:rsidR="00353CED">
        <w:rPr>
          <w:sz w:val="24"/>
          <w:szCs w:val="24"/>
        </w:rPr>
        <w:t>i čija se proizvodnja odvija na</w:t>
      </w:r>
      <w:r w:rsidRPr="005F72A2">
        <w:rPr>
          <w:sz w:val="24"/>
          <w:szCs w:val="24"/>
        </w:rPr>
        <w:t xml:space="preserve"> području </w:t>
      </w:r>
      <w:r w:rsidR="00353CED">
        <w:rPr>
          <w:sz w:val="24"/>
          <w:szCs w:val="24"/>
        </w:rPr>
        <w:t>Općine Otok</w:t>
      </w:r>
      <w:r w:rsidRPr="005F72A2">
        <w:rPr>
          <w:sz w:val="24"/>
          <w:szCs w:val="24"/>
        </w:rPr>
        <w:t>,</w:t>
      </w:r>
    </w:p>
    <w:p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ekonomsku  veličinu  poljoprivrednog gospodarstva veću od </w:t>
      </w:r>
      <w:r w:rsidR="00353CED">
        <w:rPr>
          <w:sz w:val="24"/>
          <w:szCs w:val="24"/>
        </w:rPr>
        <w:t>2</w:t>
      </w:r>
      <w:r w:rsidRPr="005F72A2">
        <w:rPr>
          <w:sz w:val="24"/>
          <w:szCs w:val="24"/>
        </w:rPr>
        <w:t xml:space="preserve">.000 €,  </w:t>
      </w:r>
    </w:p>
    <w:p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nemaju dugovanja po bilo kojoj osnovi prema </w:t>
      </w:r>
      <w:r w:rsidR="00353CED">
        <w:rPr>
          <w:sz w:val="24"/>
          <w:szCs w:val="24"/>
        </w:rPr>
        <w:t xml:space="preserve">Općini Otok </w:t>
      </w:r>
      <w:r w:rsidRPr="005F72A2">
        <w:rPr>
          <w:sz w:val="24"/>
          <w:szCs w:val="24"/>
        </w:rPr>
        <w:t>na dan podnošenja zahtjeva</w:t>
      </w:r>
    </w:p>
    <w:p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podmirene financijske  obveze prema Državnom proračunu. </w:t>
      </w:r>
    </w:p>
    <w:p w:rsidR="00062BC4" w:rsidRPr="005F72A2" w:rsidRDefault="00062BC4" w:rsidP="00062BC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062BC4" w:rsidRDefault="00062BC4" w:rsidP="00062BC4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lastRenderedPageBreak/>
        <w:t xml:space="preserve">           </w:t>
      </w:r>
    </w:p>
    <w:p w:rsidR="00062BC4" w:rsidRDefault="00062BC4" w:rsidP="00062BC4">
      <w:pPr>
        <w:spacing w:line="234" w:lineRule="auto"/>
        <w:ind w:firstLine="708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 Podnositelj zahtjeva za potporu u ime poljoprivrednog gospodarstva je nositelj poljoprivrednog gospodarstva.</w:t>
      </w:r>
    </w:p>
    <w:p w:rsidR="00062BC4" w:rsidRPr="00586A41" w:rsidRDefault="00062BC4" w:rsidP="00062BC4">
      <w:pPr>
        <w:spacing w:line="234" w:lineRule="auto"/>
        <w:ind w:firstLine="708"/>
        <w:jc w:val="both"/>
        <w:rPr>
          <w:rFonts w:eastAsia="Times New Roman"/>
          <w:sz w:val="24"/>
          <w:szCs w:val="24"/>
        </w:rPr>
      </w:pPr>
    </w:p>
    <w:p w:rsidR="00FD3723" w:rsidRPr="00FD3723" w:rsidRDefault="00062BC4" w:rsidP="00062BC4">
      <w:pPr>
        <w:numPr>
          <w:ilvl w:val="0"/>
          <w:numId w:val="4"/>
        </w:numPr>
        <w:spacing w:line="0" w:lineRule="atLeast"/>
        <w:jc w:val="both"/>
        <w:rPr>
          <w:rFonts w:eastAsia="Times New Roman"/>
          <w:sz w:val="24"/>
          <w:szCs w:val="24"/>
        </w:rPr>
      </w:pPr>
      <w:r w:rsidRPr="00FD3723">
        <w:rPr>
          <w:b/>
          <w:sz w:val="24"/>
          <w:szCs w:val="24"/>
        </w:rPr>
        <w:t xml:space="preserve">  Iznos potpore</w:t>
      </w:r>
    </w:p>
    <w:p w:rsidR="00353CED" w:rsidRPr="00353CED" w:rsidRDefault="00062BC4" w:rsidP="00353CED">
      <w:pPr>
        <w:pStyle w:val="Tijeloteksta"/>
        <w:spacing w:before="36" w:line="276" w:lineRule="auto"/>
        <w:ind w:left="720" w:right="110"/>
        <w:jc w:val="both"/>
        <w:rPr>
          <w:rFonts w:ascii="Calibri" w:hAnsi="Calibri" w:cs="Calibri"/>
        </w:rPr>
      </w:pPr>
      <w:r w:rsidRPr="00353CED">
        <w:rPr>
          <w:rFonts w:ascii="Calibri" w:hAnsi="Calibri" w:cs="Calibri"/>
        </w:rPr>
        <w:t xml:space="preserve">Za Mjeru 1. </w:t>
      </w:r>
      <w:proofErr w:type="spellStart"/>
      <w:r w:rsidR="00353CED" w:rsidRPr="00353CED">
        <w:rPr>
          <w:rFonts w:ascii="Calibri" w:hAnsi="Calibri" w:cs="Calibri"/>
        </w:rPr>
        <w:t>Podmjeru</w:t>
      </w:r>
      <w:proofErr w:type="spellEnd"/>
      <w:r w:rsidR="00353CED" w:rsidRPr="00353CED">
        <w:rPr>
          <w:rFonts w:ascii="Calibri" w:hAnsi="Calibri" w:cs="Calibri"/>
        </w:rPr>
        <w:t xml:space="preserve"> 1.4. </w:t>
      </w:r>
      <w:r w:rsidRPr="00353CED">
        <w:rPr>
          <w:rFonts w:ascii="Calibri" w:hAnsi="Calibri" w:cs="Calibri"/>
        </w:rPr>
        <w:t xml:space="preserve">iznos potpore za  2021. godinu </w:t>
      </w:r>
      <w:r w:rsidR="00353CED" w:rsidRPr="00353CED">
        <w:rPr>
          <w:rFonts w:ascii="Calibri" w:hAnsi="Calibri" w:cs="Calibri"/>
        </w:rPr>
        <w:t>po korisniku  iznosi do 2/3 ukupnih opravdanih i dokumentiranih troškova, najviše do 10.000,00 kuna</w:t>
      </w:r>
      <w:r w:rsidR="00353CED" w:rsidRPr="00353CED">
        <w:rPr>
          <w:rFonts w:ascii="Calibri" w:hAnsi="Calibri" w:cs="Calibri"/>
          <w:spacing w:val="-3"/>
        </w:rPr>
        <w:t xml:space="preserve"> </w:t>
      </w:r>
      <w:r w:rsidR="00353CED" w:rsidRPr="00353CED">
        <w:rPr>
          <w:rFonts w:ascii="Calibri" w:hAnsi="Calibri" w:cs="Calibri"/>
        </w:rPr>
        <w:t>godišnje za nabavu sadnog materijala te najviše 5.000,00 kn godišnje za armaturu i opremu.</w:t>
      </w:r>
    </w:p>
    <w:p w:rsidR="00353CED" w:rsidRPr="00353CED" w:rsidRDefault="00353CED" w:rsidP="00353CED">
      <w:pPr>
        <w:pStyle w:val="Tijeloteksta"/>
        <w:spacing w:before="36" w:line="276" w:lineRule="auto"/>
        <w:ind w:left="720" w:right="110"/>
        <w:jc w:val="both"/>
        <w:rPr>
          <w:rFonts w:asciiTheme="minorHAnsi" w:hAnsiTheme="minorHAnsi" w:cstheme="minorHAnsi"/>
        </w:rPr>
      </w:pPr>
    </w:p>
    <w:p w:rsidR="00062BC4" w:rsidRPr="005F72A2" w:rsidRDefault="00062BC4" w:rsidP="00353CED">
      <w:pPr>
        <w:spacing w:line="0" w:lineRule="atLeast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Potpora se dodjeljuje korisniku za sufinanciranje:</w:t>
      </w:r>
    </w:p>
    <w:p w:rsidR="00353CED" w:rsidRPr="00927DEE" w:rsidRDefault="00353CED" w:rsidP="00353CED">
      <w:pPr>
        <w:pStyle w:val="Tijeloteksta"/>
        <w:spacing w:line="276" w:lineRule="auto"/>
        <w:ind w:left="720" w:right="100"/>
        <w:jc w:val="both"/>
        <w:rPr>
          <w:rFonts w:ascii="Calibri" w:hAnsi="Calibri" w:cs="Calibri"/>
        </w:rPr>
      </w:pPr>
      <w:r w:rsidRPr="00927DEE">
        <w:rPr>
          <w:rFonts w:ascii="Calibri" w:hAnsi="Calibri" w:cs="Calibri"/>
        </w:rPr>
        <w:t>-proširenja voćnjaka, odnosno podizanje minimalno 1.000 m</w:t>
      </w:r>
      <w:r w:rsidRPr="00927DEE">
        <w:rPr>
          <w:rFonts w:ascii="Calibri" w:hAnsi="Calibri" w:cs="Calibri"/>
          <w:vertAlign w:val="superscript"/>
        </w:rPr>
        <w:t>2</w:t>
      </w:r>
      <w:r w:rsidRPr="00927DEE">
        <w:rPr>
          <w:rFonts w:ascii="Calibri" w:hAnsi="Calibri" w:cs="Calibri"/>
        </w:rPr>
        <w:t xml:space="preserve"> voćnjaka - uz obvezu nabave certificiranog sadnog materijala od najmanje 30 sadnica voća ili 600 m</w:t>
      </w:r>
      <w:r w:rsidRPr="00927DEE">
        <w:rPr>
          <w:rFonts w:ascii="Calibri" w:hAnsi="Calibri" w:cs="Calibri"/>
          <w:vertAlign w:val="superscript"/>
        </w:rPr>
        <w:t>2</w:t>
      </w:r>
      <w:r w:rsidRPr="00927DEE">
        <w:rPr>
          <w:rFonts w:ascii="Calibri" w:hAnsi="Calibri" w:cs="Calibri"/>
        </w:rPr>
        <w:t xml:space="preserve"> vinograda – uz obvezu nabave certificiranog sadnog materijala od najmanje 300 cijepova vinove loze. </w:t>
      </w:r>
    </w:p>
    <w:p w:rsidR="00353CED" w:rsidRPr="00927DEE" w:rsidRDefault="00353CED" w:rsidP="00353CED">
      <w:pPr>
        <w:pStyle w:val="Tijeloteksta"/>
        <w:spacing w:line="278" w:lineRule="auto"/>
        <w:ind w:left="720"/>
        <w:rPr>
          <w:rFonts w:ascii="Calibri" w:hAnsi="Calibri" w:cs="Calibri"/>
        </w:rPr>
      </w:pPr>
      <w:r w:rsidRPr="00927DEE">
        <w:rPr>
          <w:rFonts w:ascii="Calibri" w:hAnsi="Calibri" w:cs="Calibri"/>
        </w:rPr>
        <w:t>- za podizanje trajnih nasada ljekovitog i aromatičnog bilja na minimalno 1.000 m</w:t>
      </w:r>
      <w:r w:rsidRPr="00927DEE">
        <w:rPr>
          <w:rFonts w:ascii="Calibri" w:hAnsi="Calibri" w:cs="Calibri"/>
          <w:vertAlign w:val="superscript"/>
        </w:rPr>
        <w:t>2</w:t>
      </w:r>
      <w:r w:rsidRPr="00927DEE">
        <w:rPr>
          <w:rFonts w:ascii="Calibri" w:hAnsi="Calibri" w:cs="Calibri"/>
        </w:rPr>
        <w:t xml:space="preserve"> zemljišta i uz obvezu nabave certificiranog sadnog materijala i uvjet nabave najmanje 500 sadnica. </w:t>
      </w:r>
    </w:p>
    <w:p w:rsidR="00353CED" w:rsidRDefault="00353CED" w:rsidP="00927DEE">
      <w:pPr>
        <w:pStyle w:val="Tijeloteksta"/>
        <w:spacing w:line="278" w:lineRule="auto"/>
        <w:ind w:left="720"/>
        <w:rPr>
          <w:rFonts w:ascii="Calibri" w:hAnsi="Calibri" w:cs="Calibri"/>
        </w:rPr>
      </w:pPr>
      <w:r w:rsidRPr="00927DEE">
        <w:rPr>
          <w:rFonts w:ascii="Calibri" w:hAnsi="Calibri" w:cs="Calibri"/>
        </w:rPr>
        <w:t xml:space="preserve">- za nabavu armature i opreme (stupovi, žica i </w:t>
      </w:r>
      <w:proofErr w:type="spellStart"/>
      <w:r w:rsidRPr="00927DEE">
        <w:rPr>
          <w:rFonts w:ascii="Calibri" w:hAnsi="Calibri" w:cs="Calibri"/>
        </w:rPr>
        <w:t>sl</w:t>
      </w:r>
      <w:proofErr w:type="spellEnd"/>
      <w:r w:rsidRPr="00927DEE">
        <w:rPr>
          <w:rFonts w:ascii="Calibri" w:hAnsi="Calibri" w:cs="Calibri"/>
        </w:rPr>
        <w:t>.) za ograđivanje nasada, a isključuje betonske radove i troškove usluga i radova.</w:t>
      </w:r>
    </w:p>
    <w:p w:rsidR="00927DEE" w:rsidRPr="00927DEE" w:rsidRDefault="00927DEE" w:rsidP="00927DEE">
      <w:pPr>
        <w:pStyle w:val="Tijeloteksta"/>
        <w:spacing w:line="278" w:lineRule="auto"/>
        <w:ind w:left="720"/>
        <w:rPr>
          <w:rFonts w:ascii="Calibri" w:hAnsi="Calibri" w:cs="Calibri"/>
        </w:rPr>
      </w:pPr>
    </w:p>
    <w:p w:rsidR="00062BC4" w:rsidRPr="00FD3723" w:rsidRDefault="00062BC4" w:rsidP="00062BC4">
      <w:pPr>
        <w:pStyle w:val="Odlomakpopisa"/>
        <w:ind w:left="0" w:firstLine="708"/>
        <w:jc w:val="both"/>
        <w:rPr>
          <w:rFonts w:asciiTheme="minorHAnsi" w:hAnsiTheme="minorHAnsi" w:cstheme="minorHAnsi"/>
        </w:rPr>
      </w:pPr>
      <w:r w:rsidRPr="00FD3723">
        <w:rPr>
          <w:rFonts w:asciiTheme="minorHAnsi" w:hAnsiTheme="minorHAnsi" w:cstheme="minorHAnsi"/>
        </w:rPr>
        <w:t xml:space="preserve">Potporom se želi potaknuti opstanak i razvoj poljoprivrednih gospodarstava </w:t>
      </w:r>
      <w:r w:rsidR="00FD3723" w:rsidRPr="00FD3723">
        <w:rPr>
          <w:rFonts w:asciiTheme="minorHAnsi" w:hAnsiTheme="minorHAnsi" w:cstheme="minorHAnsi"/>
        </w:rPr>
        <w:t>na području Općine Otok i podizanje novih višegodišnjih nasada vinove loze i voćnjaka, te ljekovitog i aromatičnog bilja</w:t>
      </w:r>
      <w:r w:rsidRPr="00FD3723">
        <w:rPr>
          <w:rFonts w:asciiTheme="minorHAnsi" w:hAnsiTheme="minorHAnsi" w:cstheme="minorHAnsi"/>
        </w:rPr>
        <w:t xml:space="preserve">. </w:t>
      </w:r>
    </w:p>
    <w:p w:rsidR="00062BC4" w:rsidRPr="005F72A2" w:rsidRDefault="00062BC4" w:rsidP="00062BC4">
      <w:pPr>
        <w:pStyle w:val="Odlomakpopisa"/>
        <w:ind w:left="0" w:firstLine="708"/>
        <w:jc w:val="both"/>
        <w:rPr>
          <w:rFonts w:ascii="Calibri" w:hAnsi="Calibri" w:cs="Calibri"/>
        </w:rPr>
      </w:pPr>
    </w:p>
    <w:p w:rsidR="00062BC4" w:rsidRPr="005F72A2" w:rsidRDefault="00062BC4" w:rsidP="00062BC4">
      <w:pPr>
        <w:pStyle w:val="Odlomakpopisa"/>
        <w:ind w:left="0" w:firstLine="708"/>
        <w:rPr>
          <w:rFonts w:ascii="Calibri" w:hAnsi="Calibri" w:cs="Calibri"/>
        </w:rPr>
      </w:pPr>
      <w:r w:rsidRPr="005F72A2">
        <w:rPr>
          <w:rFonts w:ascii="Calibri" w:hAnsi="Calibri" w:cs="Calibri"/>
        </w:rPr>
        <w:t>Obveza  korisnika je zadržati trajnost projekta, odnosno da tijekom razdoblja od tri (3) godine od dana isplate sredstava moraju osigurati da rezultati projekta ne podliježu niti jednoj od sljedećih situacija:</w:t>
      </w:r>
    </w:p>
    <w:p w:rsidR="00062BC4" w:rsidRPr="008802ED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8802ED">
        <w:rPr>
          <w:rFonts w:ascii="Calibri" w:hAnsi="Calibri" w:cs="Calibri"/>
        </w:rPr>
        <w:t xml:space="preserve">prestanka ili premještanju  proizvodne aktivnosti izvan područja </w:t>
      </w:r>
      <w:r w:rsidR="008802ED" w:rsidRPr="008802ED">
        <w:rPr>
          <w:rFonts w:ascii="Calibri" w:hAnsi="Calibri" w:cs="Calibri"/>
        </w:rPr>
        <w:t>Općine Otok</w:t>
      </w:r>
    </w:p>
    <w:p w:rsidR="00062BC4" w:rsidRPr="005F72A2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promjeni vlasništva nad predmetom ulaganja</w:t>
      </w:r>
    </w:p>
    <w:p w:rsidR="00062BC4" w:rsidRPr="005F72A2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davanje u zakup ili najam predmeta ulaganja ili premještanje sufinanciranog  ulaganja do isteka tri (3) godine od datuma isplate potpore, osim u slučaju kada je to zakonska obveza</w:t>
      </w:r>
    </w:p>
    <w:p w:rsidR="00062BC4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značajnoj promjeni koja utječe na prirodu projekta, ciljeve ili provedbene uvjete zbog koje bi se doveli u pitanje njegovi prvotni ciljevi.</w:t>
      </w:r>
    </w:p>
    <w:p w:rsidR="007A32A9" w:rsidRPr="00586A41" w:rsidRDefault="007A32A9" w:rsidP="007A32A9">
      <w:pPr>
        <w:pStyle w:val="Odlomakpopisa"/>
        <w:rPr>
          <w:rFonts w:ascii="Calibri" w:hAnsi="Calibri" w:cs="Calibri"/>
        </w:rPr>
      </w:pPr>
    </w:p>
    <w:p w:rsidR="00062BC4" w:rsidRPr="00A87732" w:rsidRDefault="00062BC4" w:rsidP="00062BC4">
      <w:pPr>
        <w:spacing w:line="0" w:lineRule="atLeast"/>
        <w:rPr>
          <w:rFonts w:eastAsia="Times New Roman"/>
          <w:b/>
          <w:sz w:val="24"/>
          <w:szCs w:val="24"/>
        </w:rPr>
      </w:pPr>
    </w:p>
    <w:p w:rsidR="00062BC4" w:rsidRPr="005F72A2" w:rsidRDefault="00062BC4" w:rsidP="00062BC4">
      <w:pPr>
        <w:numPr>
          <w:ilvl w:val="0"/>
          <w:numId w:val="4"/>
        </w:numPr>
        <w:spacing w:line="0" w:lineRule="atLeast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 xml:space="preserve"> Potrebna dokumentacija</w:t>
      </w:r>
    </w:p>
    <w:p w:rsidR="00062BC4" w:rsidRPr="00FA022B" w:rsidRDefault="00062BC4" w:rsidP="00062BC4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FA022B">
        <w:rPr>
          <w:sz w:val="24"/>
          <w:szCs w:val="24"/>
        </w:rPr>
        <w:t xml:space="preserve">Podnositelji za  </w:t>
      </w:r>
      <w:r w:rsidR="0086432A" w:rsidRPr="00353CED">
        <w:t xml:space="preserve">Mjeru 1. </w:t>
      </w:r>
      <w:proofErr w:type="spellStart"/>
      <w:r w:rsidR="0086432A" w:rsidRPr="00353CED">
        <w:t>Podmjeru</w:t>
      </w:r>
      <w:proofErr w:type="spellEnd"/>
      <w:r w:rsidR="0086432A" w:rsidRPr="00353CED">
        <w:t xml:space="preserve"> 1.4. </w:t>
      </w:r>
      <w:r w:rsidRPr="00FA022B">
        <w:rPr>
          <w:sz w:val="24"/>
          <w:szCs w:val="24"/>
        </w:rPr>
        <w:t>moraju dostaviti slijedeću dokumentaciju:</w:t>
      </w:r>
    </w:p>
    <w:p w:rsidR="00062BC4" w:rsidRPr="005F72A2" w:rsidRDefault="00062BC4" w:rsidP="00062BC4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ispunjen Zahtjev za potporu,</w:t>
      </w:r>
    </w:p>
    <w:p w:rsidR="00062BC4" w:rsidRDefault="00062BC4" w:rsidP="00062BC4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preslika </w:t>
      </w:r>
      <w:r w:rsidR="0086432A">
        <w:rPr>
          <w:rFonts w:eastAsia="Times New Roman"/>
          <w:sz w:val="24"/>
          <w:szCs w:val="24"/>
        </w:rPr>
        <w:t xml:space="preserve">iskaznice ili Rješenja </w:t>
      </w:r>
      <w:r w:rsidRPr="005F72A2">
        <w:rPr>
          <w:rFonts w:eastAsia="Times New Roman"/>
          <w:sz w:val="24"/>
          <w:szCs w:val="24"/>
        </w:rPr>
        <w:t>Upisnika poljoprivrednih gospodarstava,</w:t>
      </w:r>
    </w:p>
    <w:p w:rsidR="00B04FEB" w:rsidRPr="005F72A2" w:rsidRDefault="00B04FEB" w:rsidP="00B04FEB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potvrda o ekonomskoj veličini poljoprivrednog gospodarstva (kod APPRRR),</w:t>
      </w:r>
    </w:p>
    <w:p w:rsidR="00B04FEB" w:rsidRDefault="0091015A" w:rsidP="00062BC4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izjavu o nepostoja</w:t>
      </w:r>
      <w:r w:rsidR="00B04FEB">
        <w:rPr>
          <w:rFonts w:eastAsia="Times New Roman"/>
          <w:sz w:val="24"/>
          <w:szCs w:val="24"/>
        </w:rPr>
        <w:t>nju dugovanja prema Općini Otok,</w:t>
      </w:r>
      <w:r>
        <w:rPr>
          <w:rFonts w:eastAsia="Times New Roman"/>
          <w:sz w:val="24"/>
          <w:szCs w:val="24"/>
        </w:rPr>
        <w:t xml:space="preserve"> </w:t>
      </w:r>
    </w:p>
    <w:p w:rsidR="00062BC4" w:rsidRDefault="00B04FEB" w:rsidP="00062BC4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Potvrd</w:t>
      </w:r>
      <w:r w:rsidR="00F4758F">
        <w:rPr>
          <w:rFonts w:eastAsia="Times New Roman"/>
          <w:sz w:val="24"/>
          <w:szCs w:val="24"/>
        </w:rPr>
        <w:t>u</w:t>
      </w:r>
      <w:r>
        <w:rPr>
          <w:rFonts w:eastAsia="Times New Roman"/>
          <w:sz w:val="24"/>
          <w:szCs w:val="24"/>
        </w:rPr>
        <w:t xml:space="preserve"> Porezne uprave o nepostojanju duga prema</w:t>
      </w:r>
      <w:r w:rsidR="0091015A">
        <w:rPr>
          <w:rFonts w:eastAsia="Times New Roman"/>
          <w:sz w:val="24"/>
          <w:szCs w:val="24"/>
        </w:rPr>
        <w:t xml:space="preserve"> državnom proračunu</w:t>
      </w:r>
      <w:r w:rsidR="00062BC4" w:rsidRPr="005F72A2">
        <w:rPr>
          <w:rFonts w:eastAsia="Times New Roman"/>
          <w:sz w:val="24"/>
          <w:szCs w:val="24"/>
        </w:rPr>
        <w:t>,</w:t>
      </w:r>
    </w:p>
    <w:p w:rsidR="00B04FEB" w:rsidRPr="005F72A2" w:rsidRDefault="00B04FEB" w:rsidP="00062BC4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popunjenu izjavu o nepostojanju dvostrukog financiranja,</w:t>
      </w:r>
    </w:p>
    <w:p w:rsidR="00062BC4" w:rsidRPr="005F72A2" w:rsidRDefault="00062BC4" w:rsidP="00062BC4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popunjenu izjavu o dobivenim potporama male vrijednosti, a koje je podnositelj primio tijekom prethodne dvije fiskalne godine te tijekom tekuće fiskalne godine,</w:t>
      </w:r>
    </w:p>
    <w:p w:rsidR="00062BC4" w:rsidRDefault="00062BC4" w:rsidP="00062BC4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osobne iskaznice, odnosno za obrt preslika obrtnice, a za trgovačko društvo preslika rješenja o upisu u sudski registar ne stariji od 6</w:t>
      </w:r>
      <w:r w:rsidR="0086432A">
        <w:rPr>
          <w:rFonts w:eastAsia="Times New Roman"/>
          <w:sz w:val="24"/>
          <w:szCs w:val="24"/>
        </w:rPr>
        <w:t>.mjeseci.</w:t>
      </w:r>
    </w:p>
    <w:p w:rsidR="0086432A" w:rsidRPr="005F72A2" w:rsidRDefault="0086432A" w:rsidP="0086432A">
      <w:pPr>
        <w:tabs>
          <w:tab w:val="left" w:pos="723"/>
        </w:tabs>
        <w:spacing w:after="0" w:line="234" w:lineRule="auto"/>
        <w:ind w:left="360" w:right="20"/>
        <w:jc w:val="both"/>
        <w:rPr>
          <w:rFonts w:eastAsia="Times New Roman"/>
          <w:sz w:val="24"/>
          <w:szCs w:val="24"/>
        </w:rPr>
      </w:pPr>
    </w:p>
    <w:p w:rsidR="00062BC4" w:rsidRPr="005F72A2" w:rsidRDefault="00062BC4" w:rsidP="00062BC4">
      <w:pPr>
        <w:tabs>
          <w:tab w:val="left" w:pos="342"/>
          <w:tab w:val="left" w:pos="720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 potrebi </w:t>
      </w:r>
      <w:r w:rsidRPr="00637DB0">
        <w:rPr>
          <w:sz w:val="24"/>
          <w:szCs w:val="24"/>
        </w:rPr>
        <w:t>Povj</w:t>
      </w:r>
      <w:r>
        <w:rPr>
          <w:sz w:val="24"/>
          <w:szCs w:val="24"/>
        </w:rPr>
        <w:t>erenstvo za provedbu  Mjera</w:t>
      </w:r>
      <w:r w:rsidRPr="00637DB0">
        <w:rPr>
          <w:sz w:val="24"/>
          <w:szCs w:val="24"/>
        </w:rPr>
        <w:t xml:space="preserve"> iz Programa potpora u  poljoprivredi</w:t>
      </w:r>
      <w:r w:rsidR="008802ED">
        <w:rPr>
          <w:sz w:val="24"/>
          <w:szCs w:val="24"/>
        </w:rPr>
        <w:t xml:space="preserve"> i ruralnom razvoju</w:t>
      </w:r>
      <w:r w:rsidRPr="00637DB0">
        <w:rPr>
          <w:sz w:val="24"/>
          <w:szCs w:val="24"/>
        </w:rPr>
        <w:t xml:space="preserve"> na području </w:t>
      </w:r>
      <w:r w:rsidR="008802ED">
        <w:rPr>
          <w:sz w:val="24"/>
          <w:szCs w:val="24"/>
        </w:rPr>
        <w:t>Općine Otok</w:t>
      </w:r>
      <w:r w:rsidRPr="00637DB0">
        <w:rPr>
          <w:sz w:val="24"/>
          <w:szCs w:val="24"/>
        </w:rPr>
        <w:t xml:space="preserve">  za razdoblje 2021. – 202</w:t>
      </w:r>
      <w:r w:rsidR="008802ED">
        <w:rPr>
          <w:sz w:val="24"/>
          <w:szCs w:val="24"/>
        </w:rPr>
        <w:t>5</w:t>
      </w:r>
      <w:r w:rsidRPr="00637DB0">
        <w:rPr>
          <w:sz w:val="24"/>
          <w:szCs w:val="24"/>
        </w:rPr>
        <w:t>.</w:t>
      </w:r>
      <w:r w:rsidRPr="005F72A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5F72A2">
        <w:rPr>
          <w:rFonts w:eastAsia="Times New Roman"/>
          <w:sz w:val="24"/>
          <w:szCs w:val="24"/>
        </w:rPr>
        <w:t>može zatražiti dodatnu dokumentaciju i obrazloženje.</w:t>
      </w:r>
    </w:p>
    <w:p w:rsidR="00062BC4" w:rsidRPr="005F72A2" w:rsidRDefault="00062BC4" w:rsidP="00062BC4">
      <w:pPr>
        <w:spacing w:line="283" w:lineRule="exact"/>
        <w:rPr>
          <w:rFonts w:eastAsia="Times New Roman"/>
          <w:sz w:val="24"/>
          <w:szCs w:val="24"/>
        </w:rPr>
      </w:pPr>
    </w:p>
    <w:p w:rsidR="00062BC4" w:rsidRPr="005F72A2" w:rsidRDefault="00062BC4" w:rsidP="00062B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Način, rok i mjesto dostave ponuda</w:t>
      </w:r>
    </w:p>
    <w:p w:rsidR="00062BC4" w:rsidRPr="005F72A2" w:rsidRDefault="00062BC4" w:rsidP="00062BC4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 Prijave dostaviti preporučenom pošiljkom ili neposredno na protokol </w:t>
      </w:r>
      <w:r w:rsidR="008802ED">
        <w:rPr>
          <w:sz w:val="24"/>
          <w:szCs w:val="24"/>
        </w:rPr>
        <w:t>Općine Otok</w:t>
      </w:r>
      <w:r w:rsidRPr="005F72A2">
        <w:rPr>
          <w:sz w:val="24"/>
          <w:szCs w:val="24"/>
        </w:rPr>
        <w:t xml:space="preserve">  u zatvorenoj omotnici, s nazivom i adresom podnositelja, na slijedeću adresu:</w:t>
      </w:r>
    </w:p>
    <w:p w:rsidR="00062BC4" w:rsidRPr="005F72A2" w:rsidRDefault="008802ED" w:rsidP="00062BC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Općina Otok</w:t>
      </w:r>
      <w:r w:rsidR="00062BC4" w:rsidRPr="005F72A2">
        <w:rPr>
          <w:b/>
          <w:sz w:val="24"/>
          <w:szCs w:val="24"/>
        </w:rPr>
        <w:t>, Jedinstveni upravni odjel, T</w:t>
      </w:r>
      <w:r>
        <w:rPr>
          <w:b/>
          <w:sz w:val="24"/>
          <w:szCs w:val="24"/>
        </w:rPr>
        <w:t xml:space="preserve">rg </w:t>
      </w:r>
      <w:proofErr w:type="spellStart"/>
      <w:r>
        <w:rPr>
          <w:b/>
          <w:sz w:val="24"/>
          <w:szCs w:val="24"/>
        </w:rPr>
        <w:t>dr.Franje</w:t>
      </w:r>
      <w:proofErr w:type="spellEnd"/>
      <w:r>
        <w:rPr>
          <w:b/>
          <w:sz w:val="24"/>
          <w:szCs w:val="24"/>
        </w:rPr>
        <w:t xml:space="preserve"> Tuđmana</w:t>
      </w:r>
      <w:r w:rsidR="00062BC4" w:rsidRPr="005F72A2">
        <w:rPr>
          <w:b/>
          <w:sz w:val="24"/>
          <w:szCs w:val="24"/>
        </w:rPr>
        <w:t xml:space="preserve"> 8, 212</w:t>
      </w:r>
      <w:r>
        <w:rPr>
          <w:b/>
          <w:sz w:val="24"/>
          <w:szCs w:val="24"/>
        </w:rPr>
        <w:t>38 Otok</w:t>
      </w:r>
    </w:p>
    <w:p w:rsidR="008802ED" w:rsidRDefault="00062BC4" w:rsidP="008802ED">
      <w:pPr>
        <w:pStyle w:val="Bezproreda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„Povjerenstvo za provedbu  </w:t>
      </w:r>
      <w:r w:rsidR="008802ED" w:rsidRPr="005F72A2">
        <w:rPr>
          <w:b/>
          <w:sz w:val="24"/>
          <w:szCs w:val="24"/>
        </w:rPr>
        <w:t>Mjer</w:t>
      </w:r>
      <w:r w:rsidR="008802ED">
        <w:rPr>
          <w:b/>
          <w:sz w:val="24"/>
          <w:szCs w:val="24"/>
        </w:rPr>
        <w:t>e</w:t>
      </w:r>
      <w:r w:rsidR="008802ED" w:rsidRPr="005F72A2">
        <w:rPr>
          <w:b/>
          <w:sz w:val="24"/>
          <w:szCs w:val="24"/>
        </w:rPr>
        <w:t xml:space="preserve"> 1. Potpora </w:t>
      </w:r>
      <w:r w:rsidR="008802ED">
        <w:rPr>
          <w:b/>
          <w:sz w:val="24"/>
          <w:szCs w:val="24"/>
        </w:rPr>
        <w:t xml:space="preserve">investicijama u poljoprivredna gospodarstva </w:t>
      </w:r>
    </w:p>
    <w:p w:rsidR="008802ED" w:rsidRPr="005F72A2" w:rsidRDefault="008802ED" w:rsidP="008802ED">
      <w:pPr>
        <w:pStyle w:val="Bezproreda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Podmjer</w:t>
      </w:r>
      <w:r w:rsidR="00AB393E">
        <w:rPr>
          <w:b/>
          <w:sz w:val="24"/>
          <w:szCs w:val="24"/>
        </w:rPr>
        <w:t>e</w:t>
      </w:r>
      <w:proofErr w:type="spellEnd"/>
      <w:r w:rsidR="00AB39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1.4. Ulaganje u podizanje ili obnovu trajnih nasada</w:t>
      </w:r>
      <w:r w:rsidR="00AB393E">
        <w:rPr>
          <w:b/>
          <w:sz w:val="24"/>
          <w:szCs w:val="24"/>
        </w:rPr>
        <w:t xml:space="preserve"> </w:t>
      </w:r>
      <w:r w:rsidRPr="005F72A2">
        <w:rPr>
          <w:rFonts w:eastAsia="Times New Roman"/>
          <w:b/>
          <w:sz w:val="24"/>
          <w:szCs w:val="24"/>
        </w:rPr>
        <w:t>iz</w:t>
      </w:r>
      <w:r w:rsidRPr="005F72A2">
        <w:rPr>
          <w:rFonts w:eastAsia="Times New Roman"/>
          <w:b/>
          <w:i/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 xml:space="preserve">Programa potpora u poljoprivredi </w:t>
      </w:r>
      <w:r>
        <w:rPr>
          <w:b/>
          <w:sz w:val="24"/>
          <w:szCs w:val="24"/>
        </w:rPr>
        <w:t xml:space="preserve">i ruralnom razvoju </w:t>
      </w:r>
      <w:r w:rsidRPr="005F72A2">
        <w:rPr>
          <w:b/>
          <w:sz w:val="24"/>
          <w:szCs w:val="24"/>
        </w:rPr>
        <w:t xml:space="preserve">na području </w:t>
      </w:r>
      <w:r>
        <w:rPr>
          <w:b/>
          <w:sz w:val="24"/>
          <w:szCs w:val="24"/>
        </w:rPr>
        <w:t>Općine Otok</w:t>
      </w:r>
      <w:r w:rsidR="00AB393E">
        <w:rPr>
          <w:b/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>za razdoblje 2021. - 202</w:t>
      </w:r>
      <w:r>
        <w:rPr>
          <w:b/>
          <w:sz w:val="24"/>
          <w:szCs w:val="24"/>
        </w:rPr>
        <w:t>5</w:t>
      </w:r>
      <w:r w:rsidRPr="005F72A2">
        <w:rPr>
          <w:b/>
          <w:sz w:val="24"/>
          <w:szCs w:val="24"/>
        </w:rPr>
        <w:t>. godine</w:t>
      </w:r>
      <w:r w:rsidR="00AB393E">
        <w:rPr>
          <w:b/>
          <w:sz w:val="24"/>
          <w:szCs w:val="24"/>
        </w:rPr>
        <w:t>“</w:t>
      </w:r>
    </w:p>
    <w:p w:rsidR="00062BC4" w:rsidRDefault="00062BC4" w:rsidP="00062BC4">
      <w:pPr>
        <w:spacing w:after="0" w:line="240" w:lineRule="auto"/>
        <w:rPr>
          <w:b/>
          <w:sz w:val="24"/>
          <w:szCs w:val="24"/>
        </w:rPr>
      </w:pPr>
    </w:p>
    <w:p w:rsidR="00062BC4" w:rsidRDefault="00062BC4" w:rsidP="00062BC4">
      <w:pPr>
        <w:spacing w:after="0" w:line="240" w:lineRule="auto"/>
        <w:ind w:left="30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Rok za podnošenje  popunjenih Zahtjeva s traž</w:t>
      </w:r>
      <w:r>
        <w:rPr>
          <w:b/>
          <w:sz w:val="24"/>
          <w:szCs w:val="24"/>
        </w:rPr>
        <w:t xml:space="preserve">enom dokumentacijom  je   od dana objave Javnog  poziva  do  </w:t>
      </w:r>
      <w:r w:rsidR="00B04FEB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.  ožujka   2021. godine</w:t>
      </w:r>
      <w:r w:rsidR="0086432A">
        <w:rPr>
          <w:b/>
          <w:sz w:val="24"/>
          <w:szCs w:val="24"/>
        </w:rPr>
        <w:t>.</w:t>
      </w:r>
    </w:p>
    <w:p w:rsidR="00062BC4" w:rsidRDefault="00062BC4" w:rsidP="00062BC4">
      <w:pPr>
        <w:spacing w:after="0" w:line="240" w:lineRule="auto"/>
        <w:ind w:left="30"/>
        <w:rPr>
          <w:sz w:val="24"/>
          <w:szCs w:val="24"/>
        </w:rPr>
      </w:pPr>
      <w:r w:rsidRPr="005F72A2">
        <w:rPr>
          <w:sz w:val="24"/>
          <w:szCs w:val="24"/>
        </w:rPr>
        <w:t xml:space="preserve"> </w:t>
      </w:r>
    </w:p>
    <w:p w:rsidR="00062BC4" w:rsidRDefault="00062BC4" w:rsidP="00062BC4">
      <w:pPr>
        <w:spacing w:after="0" w:line="240" w:lineRule="auto"/>
        <w:ind w:left="30"/>
        <w:rPr>
          <w:b/>
          <w:sz w:val="24"/>
          <w:szCs w:val="24"/>
        </w:rPr>
      </w:pPr>
      <w:r w:rsidRPr="005F72A2">
        <w:rPr>
          <w:sz w:val="24"/>
          <w:szCs w:val="24"/>
        </w:rPr>
        <w:t xml:space="preserve">Nepravovremeni i nepotpuni Zahtjevi neće se uzimati u razmatranje. </w:t>
      </w:r>
    </w:p>
    <w:p w:rsidR="00062BC4" w:rsidRDefault="00062BC4" w:rsidP="00062BC4">
      <w:pPr>
        <w:autoSpaceDE w:val="0"/>
        <w:autoSpaceDN w:val="0"/>
        <w:adjustRightInd w:val="0"/>
        <w:ind w:right="144"/>
        <w:jc w:val="both"/>
        <w:rPr>
          <w:b/>
          <w:sz w:val="24"/>
          <w:szCs w:val="24"/>
        </w:rPr>
      </w:pPr>
    </w:p>
    <w:p w:rsidR="00062BC4" w:rsidRPr="00E0025F" w:rsidRDefault="00062BC4" w:rsidP="00062B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637DB0">
        <w:rPr>
          <w:b/>
          <w:sz w:val="24"/>
          <w:szCs w:val="24"/>
        </w:rPr>
        <w:t>Zaprimanje</w:t>
      </w:r>
      <w:r w:rsidR="0086432A">
        <w:rPr>
          <w:b/>
          <w:sz w:val="24"/>
          <w:szCs w:val="24"/>
        </w:rPr>
        <w:t xml:space="preserve"> i administrativna</w:t>
      </w:r>
      <w:r w:rsidRPr="00637DB0">
        <w:rPr>
          <w:b/>
          <w:sz w:val="24"/>
          <w:szCs w:val="24"/>
        </w:rPr>
        <w:t xml:space="preserve"> obrada kontrola  Zahtjeva</w:t>
      </w:r>
    </w:p>
    <w:p w:rsidR="00062BC4" w:rsidRPr="00637DB0" w:rsidRDefault="00062BC4" w:rsidP="00062BC4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637DB0">
        <w:rPr>
          <w:sz w:val="24"/>
          <w:szCs w:val="24"/>
        </w:rPr>
        <w:t xml:space="preserve">   </w:t>
      </w:r>
    </w:p>
    <w:p w:rsidR="00062BC4" w:rsidRPr="00AB393E" w:rsidRDefault="00062BC4" w:rsidP="00AB393E">
      <w:pPr>
        <w:pStyle w:val="Bezprored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rPr>
          <w:color w:val="000000"/>
          <w:sz w:val="24"/>
          <w:szCs w:val="24"/>
        </w:rPr>
      </w:pPr>
      <w:r w:rsidRPr="00AB393E">
        <w:rPr>
          <w:sz w:val="24"/>
          <w:szCs w:val="24"/>
        </w:rPr>
        <w:t xml:space="preserve">Povjerenstvo za provedbu  </w:t>
      </w:r>
      <w:r w:rsidR="00AB393E" w:rsidRPr="00AB393E">
        <w:rPr>
          <w:sz w:val="24"/>
          <w:szCs w:val="24"/>
        </w:rPr>
        <w:t xml:space="preserve">Mjere 1. Potpora investicijama u poljoprivredna gospodarstva </w:t>
      </w:r>
      <w:proofErr w:type="spellStart"/>
      <w:r w:rsidR="00AB393E" w:rsidRPr="00AB393E">
        <w:rPr>
          <w:sz w:val="24"/>
          <w:szCs w:val="24"/>
        </w:rPr>
        <w:t>Podmjere</w:t>
      </w:r>
      <w:proofErr w:type="spellEnd"/>
      <w:r w:rsidR="00AB393E" w:rsidRPr="00AB393E">
        <w:rPr>
          <w:sz w:val="24"/>
          <w:szCs w:val="24"/>
        </w:rPr>
        <w:t xml:space="preserve"> 1.4. Ulaganje u podizanje ili obnovu trajnih nasada</w:t>
      </w:r>
      <w:r w:rsidR="00AB393E">
        <w:rPr>
          <w:sz w:val="24"/>
          <w:szCs w:val="24"/>
        </w:rPr>
        <w:t xml:space="preserve"> </w:t>
      </w:r>
      <w:r w:rsidRPr="00AB393E">
        <w:rPr>
          <w:color w:val="000000"/>
        </w:rPr>
        <w:t xml:space="preserve">  </w:t>
      </w:r>
      <w:r w:rsidRPr="00AB393E">
        <w:rPr>
          <w:color w:val="000000"/>
          <w:sz w:val="24"/>
          <w:szCs w:val="24"/>
        </w:rPr>
        <w:t xml:space="preserve">(u daljnjem tekstu „Povjerenstvo“) zaprima sve  Zahtjeve iz ove Mjere,  </w:t>
      </w:r>
      <w:r w:rsidRPr="00AB393E">
        <w:rPr>
          <w:sz w:val="24"/>
          <w:szCs w:val="24"/>
        </w:rPr>
        <w:t>obrađuje ih, analizira ispunjavanje uvjeta iz Programa i Javnog poziva, utvrđuje pravovremenost i potpunost Zahtjeva</w:t>
      </w:r>
      <w:r w:rsidRPr="00AB393E">
        <w:rPr>
          <w:color w:val="000000"/>
          <w:sz w:val="24"/>
          <w:szCs w:val="24"/>
        </w:rPr>
        <w:t>.</w:t>
      </w:r>
    </w:p>
    <w:p w:rsidR="00062BC4" w:rsidRPr="00637DB0" w:rsidRDefault="00062BC4" w:rsidP="00062BC4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Povjerenstvo </w:t>
      </w:r>
      <w:r w:rsidRPr="00637DB0">
        <w:rPr>
          <w:rFonts w:ascii="Calibri" w:hAnsi="Calibri" w:cs="Calibri"/>
        </w:rPr>
        <w:t xml:space="preserve"> provodi administrativnu kontrolu  temeljem Zahtjeva za potporu  i dokumentacije podnesene uz Zahtjev za potporu.</w:t>
      </w:r>
    </w:p>
    <w:p w:rsidR="00062BC4" w:rsidRPr="00637DB0" w:rsidRDefault="00062BC4" w:rsidP="00062B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rezultatu zaprimljenih Zahtjeva </w:t>
      </w:r>
      <w:r w:rsidRPr="00637DB0">
        <w:rPr>
          <w:sz w:val="24"/>
          <w:szCs w:val="24"/>
        </w:rPr>
        <w:t xml:space="preserve"> prijavitelji će biti obaviješteni u primjerenom roku.</w:t>
      </w:r>
    </w:p>
    <w:p w:rsidR="00062BC4" w:rsidRPr="005F72A2" w:rsidRDefault="00062BC4" w:rsidP="00062B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sz w:val="24"/>
          <w:szCs w:val="24"/>
        </w:rPr>
      </w:pPr>
      <w:r w:rsidRPr="005F72A2">
        <w:rPr>
          <w:b/>
          <w:color w:val="000000"/>
          <w:sz w:val="24"/>
          <w:szCs w:val="24"/>
        </w:rPr>
        <w:t>Ostale informacije</w:t>
      </w:r>
    </w:p>
    <w:p w:rsidR="00062BC4" w:rsidRPr="005F72A2" w:rsidRDefault="00062BC4" w:rsidP="00062BC4">
      <w:pPr>
        <w:spacing w:after="0" w:line="360" w:lineRule="auto"/>
        <w:jc w:val="both"/>
        <w:rPr>
          <w:b/>
          <w:sz w:val="24"/>
          <w:szCs w:val="24"/>
        </w:rPr>
      </w:pPr>
    </w:p>
    <w:p w:rsidR="00062BC4" w:rsidRPr="005F72A2" w:rsidRDefault="00062BC4" w:rsidP="00062BC4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Tekst Javnog poziva i  pripadajući obrazac Zahtjeva objavljeni su na službenim Internet stranicama  </w:t>
      </w:r>
      <w:r w:rsidR="00AB393E">
        <w:rPr>
          <w:sz w:val="24"/>
          <w:szCs w:val="24"/>
        </w:rPr>
        <w:t xml:space="preserve">Općine Otok </w:t>
      </w:r>
      <w:hyperlink r:id="rId6" w:history="1">
        <w:r w:rsidR="00AB393E" w:rsidRPr="00411935">
          <w:rPr>
            <w:rStyle w:val="Hiperveza"/>
            <w:sz w:val="24"/>
            <w:szCs w:val="24"/>
          </w:rPr>
          <w:t>www.opcina-otok.hr</w:t>
        </w:r>
      </w:hyperlink>
      <w:r w:rsidR="00AB393E">
        <w:rPr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 xml:space="preserve"> </w:t>
      </w:r>
      <w:r w:rsidRPr="005F72A2">
        <w:rPr>
          <w:sz w:val="24"/>
          <w:szCs w:val="24"/>
        </w:rPr>
        <w:t xml:space="preserve">i  na oglasnoj ploči  </w:t>
      </w:r>
      <w:r w:rsidR="00AB393E">
        <w:rPr>
          <w:sz w:val="24"/>
          <w:szCs w:val="24"/>
        </w:rPr>
        <w:t>Općine Otok</w:t>
      </w:r>
      <w:r w:rsidRPr="005F72A2">
        <w:rPr>
          <w:sz w:val="24"/>
          <w:szCs w:val="24"/>
        </w:rPr>
        <w:t>.</w:t>
      </w:r>
    </w:p>
    <w:p w:rsidR="00171D48" w:rsidRDefault="00062BC4" w:rsidP="003F263D">
      <w:pPr>
        <w:pStyle w:val="Bezproreda"/>
        <w:jc w:val="both"/>
      </w:pPr>
      <w:r w:rsidRPr="005F72A2">
        <w:rPr>
          <w:sz w:val="24"/>
          <w:szCs w:val="24"/>
        </w:rPr>
        <w:t xml:space="preserve">Sve dodatne informacije mogu se dobiti na broj telefona </w:t>
      </w:r>
      <w:r w:rsidR="00AB393E">
        <w:rPr>
          <w:sz w:val="24"/>
          <w:szCs w:val="24"/>
        </w:rPr>
        <w:t>834-503</w:t>
      </w:r>
      <w:r w:rsidRPr="005F72A2">
        <w:rPr>
          <w:sz w:val="24"/>
          <w:szCs w:val="24"/>
        </w:rPr>
        <w:t xml:space="preserve"> ili e-poštom </w:t>
      </w:r>
      <w:hyperlink r:id="rId7" w:history="1">
        <w:r w:rsidR="00AB393E" w:rsidRPr="00411935">
          <w:rPr>
            <w:rStyle w:val="Hiperveza"/>
            <w:sz w:val="24"/>
            <w:szCs w:val="24"/>
          </w:rPr>
          <w:t>opcina-otok@st.t-com.hr</w:t>
        </w:r>
      </w:hyperlink>
      <w:r w:rsidR="00AB393E">
        <w:rPr>
          <w:sz w:val="24"/>
          <w:szCs w:val="24"/>
        </w:rPr>
        <w:t xml:space="preserve"> .</w:t>
      </w:r>
    </w:p>
    <w:sectPr w:rsidR="00171D48" w:rsidSect="0091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02F"/>
    <w:multiLevelType w:val="hybridMultilevel"/>
    <w:tmpl w:val="F780B49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</w:lvl>
    <w:lvl w:ilvl="2" w:tplc="84F4EE66">
      <w:start w:val="1"/>
      <w:numFmt w:val="bullet"/>
      <w:lvlText w:val=""/>
      <w:lvlJc w:val="left"/>
    </w:lvl>
    <w:lvl w:ilvl="3" w:tplc="55B20996">
      <w:start w:val="1"/>
      <w:numFmt w:val="bullet"/>
      <w:lvlText w:val=""/>
      <w:lvlJc w:val="left"/>
    </w:lvl>
    <w:lvl w:ilvl="4" w:tplc="0C14AF0A">
      <w:start w:val="1"/>
      <w:numFmt w:val="bullet"/>
      <w:lvlText w:val=""/>
      <w:lvlJc w:val="left"/>
    </w:lvl>
    <w:lvl w:ilvl="5" w:tplc="C7C0C75E">
      <w:start w:val="1"/>
      <w:numFmt w:val="bullet"/>
      <w:lvlText w:val=""/>
      <w:lvlJc w:val="left"/>
    </w:lvl>
    <w:lvl w:ilvl="6" w:tplc="FFF4E720">
      <w:start w:val="1"/>
      <w:numFmt w:val="bullet"/>
      <w:lvlText w:val=""/>
      <w:lvlJc w:val="left"/>
    </w:lvl>
    <w:lvl w:ilvl="7" w:tplc="699E596A">
      <w:start w:val="1"/>
      <w:numFmt w:val="bullet"/>
      <w:lvlText w:val=""/>
      <w:lvlJc w:val="left"/>
    </w:lvl>
    <w:lvl w:ilvl="8" w:tplc="CFF0AE56">
      <w:start w:val="1"/>
      <w:numFmt w:val="bullet"/>
      <w:lvlText w:val=""/>
      <w:lvlJc w:val="left"/>
    </w:lvl>
  </w:abstractNum>
  <w:abstractNum w:abstractNumId="2">
    <w:nsid w:val="156448B3"/>
    <w:multiLevelType w:val="hybridMultilevel"/>
    <w:tmpl w:val="C9821BD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57AE9"/>
    <w:multiLevelType w:val="hybridMultilevel"/>
    <w:tmpl w:val="F7B0E538"/>
    <w:lvl w:ilvl="0" w:tplc="15B65F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84546"/>
    <w:multiLevelType w:val="hybridMultilevel"/>
    <w:tmpl w:val="21DA01CE"/>
    <w:lvl w:ilvl="0" w:tplc="9392DAC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12FB2"/>
    <w:multiLevelType w:val="hybridMultilevel"/>
    <w:tmpl w:val="0404660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4224EA"/>
    <w:multiLevelType w:val="hybridMultilevel"/>
    <w:tmpl w:val="4B5C665C"/>
    <w:lvl w:ilvl="0" w:tplc="DFAEA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F0E47"/>
    <w:multiLevelType w:val="hybridMultilevel"/>
    <w:tmpl w:val="224284D6"/>
    <w:lvl w:ilvl="0" w:tplc="303E21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2BC4"/>
    <w:rsid w:val="0004501F"/>
    <w:rsid w:val="00062BC4"/>
    <w:rsid w:val="00171D48"/>
    <w:rsid w:val="002723BF"/>
    <w:rsid w:val="00353CED"/>
    <w:rsid w:val="003F223B"/>
    <w:rsid w:val="003F263D"/>
    <w:rsid w:val="0048031C"/>
    <w:rsid w:val="004F25D2"/>
    <w:rsid w:val="005E61A7"/>
    <w:rsid w:val="007653A5"/>
    <w:rsid w:val="007A32A9"/>
    <w:rsid w:val="007F1786"/>
    <w:rsid w:val="00855203"/>
    <w:rsid w:val="0086432A"/>
    <w:rsid w:val="008802ED"/>
    <w:rsid w:val="009064E7"/>
    <w:rsid w:val="0091015A"/>
    <w:rsid w:val="00912423"/>
    <w:rsid w:val="00927DEE"/>
    <w:rsid w:val="00A425E0"/>
    <w:rsid w:val="00AB393E"/>
    <w:rsid w:val="00B04FEB"/>
    <w:rsid w:val="00DD1DC0"/>
    <w:rsid w:val="00E124C8"/>
    <w:rsid w:val="00F2348F"/>
    <w:rsid w:val="00F4758F"/>
    <w:rsid w:val="00FD3723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C4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B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062BC4"/>
    <w:pPr>
      <w:spacing w:after="0" w:line="240" w:lineRule="auto"/>
    </w:pPr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062BC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3BF"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qFormat/>
    <w:rsid w:val="004803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803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otok@st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otok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OPCINA-Otok</cp:lastModifiedBy>
  <cp:revision>14</cp:revision>
  <cp:lastPrinted>2021-02-24T07:39:00Z</cp:lastPrinted>
  <dcterms:created xsi:type="dcterms:W3CDTF">2021-02-15T12:38:00Z</dcterms:created>
  <dcterms:modified xsi:type="dcterms:W3CDTF">2021-02-26T06:18:00Z</dcterms:modified>
</cp:coreProperties>
</file>